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«Только вместе мы сильны»: специалисты Департамента ГОЧСиПБ рассказали о единстве и традициях своих семей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В Департаменте ГОЧСиПБ трудятся работники, несущие в себе культурный код разных народов. У каждого из них есть свои национальные особенности характера, культура и традиции. Несмотря на различия, они работают бок о бок, объединенные общей целью – помощь людям.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4 октября - Российский государственный праздник, День народного единства.  Праздник призван не только возродить историческую память о прошедших событиях, но и подчеркнуть важность единства народа. Наша страна сильна своей многонациональностью. На территории России проживают татары, чеченцы, башкиры, чуваши, аварцы, даргин</w:t>
      </w:r>
      <w:r w:rsidRPr="005620CC">
        <w:rPr>
          <w:rFonts w:ascii="Times New Roman" w:hAnsi="Times New Roman" w:cs="Times New Roman"/>
          <w:sz w:val="28"/>
          <w:szCs w:val="28"/>
        </w:rPr>
        <w:t>цы – более 190 национальностей.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В Московском авиационном и Пожарно-спасательном центрах, Системе 112 Москвы, столичном Учебном центре ГО и </w:t>
      </w:r>
      <w:proofErr w:type="gramStart"/>
      <w:r w:rsidRPr="005620CC">
        <w:rPr>
          <w:rFonts w:ascii="Times New Roman" w:hAnsi="Times New Roman" w:cs="Times New Roman"/>
          <w:sz w:val="28"/>
          <w:szCs w:val="28"/>
        </w:rPr>
        <w:t>ЧС</w:t>
      </w:r>
      <w:proofErr w:type="gramEnd"/>
      <w:r w:rsidRPr="005620C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Спецпредприятии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Москвы работает много разных представителей народов России: башкиры, черкесы, татары, буряты, аварцы,</w:t>
      </w:r>
      <w:r w:rsidRPr="005620CC">
        <w:rPr>
          <w:rFonts w:ascii="Times New Roman" w:hAnsi="Times New Roman" w:cs="Times New Roman"/>
          <w:sz w:val="28"/>
          <w:szCs w:val="28"/>
        </w:rPr>
        <w:t xml:space="preserve"> лезгины, табасаранцы и другие.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Например, в Службе 112 работает немало представителей разных народов республики Дагестан. Одна из них – Диана Ибрагимова, главный специалист по приему и обработке экстренных вызовов Службы 112. По национальности Диана – кумычка. Это один из древнейших, третий по численности народ Дагестана и крупнейший тюркский этнос Северного Кавказа. Она родилась и выросла в городе Избербаш. Сейчас это туристический город, который привлекает своей чистотой и уютом, лежит на равнине между Каспием и горой Пушкин-Тау. Ее скалы часто фотографируют из-за сходства с профилем великого русского поэта</w:t>
      </w:r>
      <w:r w:rsidRPr="005620CC">
        <w:rPr>
          <w:rFonts w:ascii="Times New Roman" w:hAnsi="Times New Roman" w:cs="Times New Roman"/>
          <w:sz w:val="28"/>
          <w:szCs w:val="28"/>
        </w:rPr>
        <w:t xml:space="preserve"> Александра Сергеевича Пушкина.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«Кумыки исповедуют ислам, – продолжает Диана. – Любимый мной праздник с детства – Ураза Байрам. Когда мы были маленькими, на празднование мы всегда приезжали к бабушке и дедушке в село. Большой толпой с братьями и сестрами с раннего утра мы ходили по соседям и родственникам с огромными сумками, собирали угощения, сладости, игрушки. Тем временем взрослые дома накрывали столы вкусной едой и сладкой выпечкой, встречая гостей. Сейчас этой взрослой стала я, и каждый Ураза Байрам по тради</w:t>
      </w:r>
      <w:r w:rsidRPr="005620CC">
        <w:rPr>
          <w:rFonts w:ascii="Times New Roman" w:hAnsi="Times New Roman" w:cs="Times New Roman"/>
          <w:sz w:val="28"/>
          <w:szCs w:val="28"/>
        </w:rPr>
        <w:t>ции собираю гостей уже у себя».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Некоторые языки народов Дагестана отличаются своей сложностью, например, табасаранский, который считается одним из самых сложных в мире – об этом рассказывает Оксана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Эмирбекова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, ведущий специалист по приему и обработке</w:t>
      </w:r>
      <w:r w:rsidRPr="005620CC">
        <w:rPr>
          <w:rFonts w:ascii="Times New Roman" w:hAnsi="Times New Roman" w:cs="Times New Roman"/>
          <w:sz w:val="28"/>
          <w:szCs w:val="28"/>
        </w:rPr>
        <w:t xml:space="preserve"> экстренных вызовов Службы 112.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Оксана родом из села Хазар Дербентского района республики Дагестан. Коренное население табасаранцев проживает больше в гористой местности – в Т</w:t>
      </w:r>
      <w:r w:rsidRPr="005620CC">
        <w:rPr>
          <w:rFonts w:ascii="Times New Roman" w:hAnsi="Times New Roman" w:cs="Times New Roman"/>
          <w:sz w:val="28"/>
          <w:szCs w:val="28"/>
        </w:rPr>
        <w:t xml:space="preserve">абасаранском и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Хивском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районах.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20CC">
        <w:rPr>
          <w:rFonts w:ascii="Times New Roman" w:hAnsi="Times New Roman" w:cs="Times New Roman"/>
          <w:sz w:val="28"/>
          <w:szCs w:val="28"/>
        </w:rPr>
        <w:lastRenderedPageBreak/>
        <w:t>«Главная особенность моего народа, конечно же, национальный язык</w:t>
      </w:r>
      <w:proofErr w:type="gramEnd"/>
      <w:r w:rsidRPr="005620CC">
        <w:rPr>
          <w:rFonts w:ascii="Times New Roman" w:hAnsi="Times New Roman" w:cs="Times New Roman"/>
          <w:sz w:val="28"/>
          <w:szCs w:val="28"/>
        </w:rPr>
        <w:t xml:space="preserve">, – говорит она. – Его считают одним из сложнейших в мире, по этой причине он даже внесен в Книгу рекордов. В нем очень большое количество падежных окончаний – примерно от 46 до 54. Еще табасаранцы достаточно быстро говорят. Это особенно заметно у жителей некоторых горных сел, </w:t>
      </w:r>
      <w:proofErr w:type="gramStart"/>
      <w:r w:rsidRPr="005620C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56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Тураг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, откуда родом мой отец. Приходится иногда прикладывать усилия, чтобы понять, что человек сказал, но не потому, что я плохо знаю язык,</w:t>
      </w:r>
      <w:r w:rsidRPr="005620CC">
        <w:rPr>
          <w:rFonts w:ascii="Times New Roman" w:hAnsi="Times New Roman" w:cs="Times New Roman"/>
          <w:sz w:val="28"/>
          <w:szCs w:val="28"/>
        </w:rPr>
        <w:t xml:space="preserve"> а просто из-за скорости речи».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К предмету национальной гордости можно отнести табасаранские ковры, которые наряду с персидскими известны на весь мир. Оксана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Эмирбекова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рассказывает, что раньше эти ковры умела делать любая табасаранская женщина, а сейчас табасаранский ковер ручной работы стоит очень дорого, и наличие его в доме говорит о благополучии семьи. Рисунок для них составляют специальные мастера, и при выделке ковра нужно уметь его правильно читать, как в литературе уметь читать между строк.</w:t>
      </w:r>
      <w:bookmarkStart w:id="0" w:name="_GoBack"/>
      <w:bookmarkEnd w:id="0"/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Рахмат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Газиева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, главный специалист отдела культурно-просветительской работы Учебного центра ГО и ЧС Москвы выросла в межнациональной семье. Мама русская, папа –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хунзахский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аварец. Родители познакомились, что называется, на работе: мама, педагог по образованию, работала директором медицинского училища в Сергиевом Посаде, а отец в этом уч</w:t>
      </w:r>
      <w:r w:rsidRPr="005620CC">
        <w:rPr>
          <w:rFonts w:ascii="Times New Roman" w:hAnsi="Times New Roman" w:cs="Times New Roman"/>
          <w:sz w:val="28"/>
          <w:szCs w:val="28"/>
        </w:rPr>
        <w:t>илище вел лекции для студентов.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«Это была любовь с первого взгляда. Вскоре после знакомства они поженились. Разные культуры смешались в нашем теплом, гостеприимном доме, всегда полном родственников и друзей. На столе оливье и борщ прекрасно сочетались с дагестанским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хинкалом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и ароматным пловом. Я родилась в Москве, но каждое лето проводила у бабушки в селе Хунзах. И сейчас для меня это место силы. Кристальный воздух, от которого кружится голова, стремящиеся к облакам высокие горы, парящие орлы… И главное –люди. Ты сливаешься с этим местом, понимаешь, что оно – часть тебя, твоя малая родина. Но кончаются каникулы, а теперь отпуск, ты возвращаешься в Москву и понимаешь – это тоже твой дом, где тебе хорошо», – поделилас</w:t>
      </w:r>
      <w:r w:rsidRPr="005620CC">
        <w:rPr>
          <w:rFonts w:ascii="Times New Roman" w:hAnsi="Times New Roman" w:cs="Times New Roman"/>
          <w:sz w:val="28"/>
          <w:szCs w:val="28"/>
        </w:rPr>
        <w:t xml:space="preserve">ь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Рахмат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Рахмат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во многом повторила судьбу родителей. С будущим мужем познакомилась, учась в Плехановской академии, он тоже был студентом. На втором курсе сыграли свадьбу. По</w:t>
      </w:r>
      <w:r w:rsidRPr="005620CC">
        <w:rPr>
          <w:rFonts w:ascii="Times New Roman" w:hAnsi="Times New Roman" w:cs="Times New Roman"/>
          <w:sz w:val="28"/>
          <w:szCs w:val="28"/>
        </w:rPr>
        <w:t xml:space="preserve"> иронии судьбы, он тоже аварец: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«Я вообще была отличницей, повернутой на учебе, собиралась делать карьеру. Но жизнь внесла коррективы, все закрутилось стремительно. На третьем курсе появилась старшая дочь –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. Уклад нашей семьи интернациональный, но все же превалирует кавказский акцент. Так же, как и в родительском доме, всегда рады гостям и родственникам. Семья у нас большая и дружная, четыре дочери, а два месяца наз</w:t>
      </w:r>
      <w:r w:rsidRPr="005620CC">
        <w:rPr>
          <w:rFonts w:ascii="Times New Roman" w:hAnsi="Times New Roman" w:cs="Times New Roman"/>
          <w:sz w:val="28"/>
          <w:szCs w:val="28"/>
        </w:rPr>
        <w:t>ад появился долгожданный внук».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lastRenderedPageBreak/>
        <w:t xml:space="preserve">Время несется вперед, жизнь становится все более динамичной. Современные технологии в чем-то обезличивают нас, лишают индивидуальности.  И здесь очень </w:t>
      </w:r>
      <w:proofErr w:type="gramStart"/>
      <w:r w:rsidRPr="005620CC">
        <w:rPr>
          <w:rFonts w:ascii="Times New Roman" w:hAnsi="Times New Roman" w:cs="Times New Roman"/>
          <w:sz w:val="28"/>
          <w:szCs w:val="28"/>
        </w:rPr>
        <w:t>важно  сохранить</w:t>
      </w:r>
      <w:proofErr w:type="gramEnd"/>
      <w:r w:rsidRPr="005620CC">
        <w:rPr>
          <w:rFonts w:ascii="Times New Roman" w:hAnsi="Times New Roman" w:cs="Times New Roman"/>
          <w:sz w:val="28"/>
          <w:szCs w:val="28"/>
        </w:rPr>
        <w:t xml:space="preserve"> культ</w:t>
      </w:r>
      <w:r w:rsidRPr="005620CC">
        <w:rPr>
          <w:rFonts w:ascii="Times New Roman" w:hAnsi="Times New Roman" w:cs="Times New Roman"/>
          <w:sz w:val="28"/>
          <w:szCs w:val="28"/>
        </w:rPr>
        <w:t>уру и  традиции  своего народа.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«Все идет из семьи. Мои дочери сохраняют в себе и русские, и аварские традиции. Мы много говорим об этом, и я вижу, как это помогает им в саморазвитии. Помню, в студенческое время у нас была самая настоящая интернациональная семья, и как мы дружили! Многие связи остались и по сей день. Уверена, через сохранение традиций и культур, своих корней, мы будем общим целым. Ведь только вместе мы и сильны</w:t>
      </w:r>
      <w:r w:rsidRPr="005620CC">
        <w:rPr>
          <w:rFonts w:ascii="Times New Roman" w:hAnsi="Times New Roman" w:cs="Times New Roman"/>
          <w:sz w:val="28"/>
          <w:szCs w:val="28"/>
        </w:rPr>
        <w:t xml:space="preserve">», – подытожила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Рахмат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Газиева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Для многих россиян День народного единства не просто праздник. Это важный символ единения, братства и уважения к многообразию народов, населяющих нашу страну. Этот день напоминает о ценности национальных традиций и культурных корней каждого человека. Анжела Ягудина, главный специалист Отдела закупок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Спецпредприятия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Москвы, поделилась традициями и воспоминаниями о своей малой родине, где прошли ее детство и юность. По национальности она Чувашка</w:t>
      </w:r>
      <w:r w:rsidRPr="005620CC">
        <w:rPr>
          <w:rFonts w:ascii="Times New Roman" w:hAnsi="Times New Roman" w:cs="Times New Roman"/>
          <w:sz w:val="28"/>
          <w:szCs w:val="28"/>
        </w:rPr>
        <w:t>, родилась и выросла в Чувашии.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«Мы очень трудолюбивый и дружный народ. Моя бабушка, когда мы были маленькие, учила нас доить коров, ходить на покос в лес и вручную косить траву, стричь овец, чистить шерсть и прясть из нее нитки, чтобы мы не забывали свою культуру и умели работать руками</w:t>
      </w:r>
      <w:r w:rsidRPr="005620CC">
        <w:rPr>
          <w:rFonts w:ascii="Times New Roman" w:hAnsi="Times New Roman" w:cs="Times New Roman"/>
          <w:sz w:val="28"/>
          <w:szCs w:val="28"/>
        </w:rPr>
        <w:t>», – рассказала специалист.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Анжела рада быть частью народа, который имеет богатую историю и до сих пор чтит традиции предков. В Чувашии очень много ансамблей, которые поют традиционные песни и проводят в качестве выступлений красивые обряды. На больших торжествах мужчины и женщины одеваются в красивые национальные костюмы, украшенные в</w:t>
      </w:r>
      <w:r w:rsidRPr="005620CC">
        <w:rPr>
          <w:rFonts w:ascii="Times New Roman" w:hAnsi="Times New Roman" w:cs="Times New Roman"/>
          <w:sz w:val="28"/>
          <w:szCs w:val="28"/>
        </w:rPr>
        <w:t>ышивкой и серебряными монетами.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«У нашего народа много традиций, которые проявляются в национальных праздниках, например,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Акатуй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, один из самых древних. Это весенний праздник, посвященный окончанию посевных работ с конными скачками, народными танцами и конкурсами. Или традиция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Ниме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– обычай взаимопомощи. Когда предстоит большая и трудная работа, с которой хозяева не могут справиться сами, они просят помощи у односельчан и родственников. Рано утром хозяин семьи или специально выбранный человек обходит деревню, приглашая на работу, и все, кто слышит приглашение, и</w:t>
      </w:r>
      <w:r w:rsidRPr="005620CC">
        <w:rPr>
          <w:rFonts w:ascii="Times New Roman" w:hAnsi="Times New Roman" w:cs="Times New Roman"/>
          <w:sz w:val="28"/>
          <w:szCs w:val="28"/>
        </w:rPr>
        <w:t>дет на помощь с орудиями труда.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Для нашей семьи важно собираться вместе, поэтому на большие праздники мы всегда встречается, готовим национальные блюда –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шартан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пуремечь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тултармаш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. Мы поем национальные песни, танцуем под гармошку, поддерживая не только народные традиции, но и наши семейные. Эта связь с моим народом, которая крепнет с каждым годом, – моя гордость», – поделилась традициям</w:t>
      </w:r>
      <w:r w:rsidRPr="005620CC">
        <w:rPr>
          <w:rFonts w:ascii="Times New Roman" w:hAnsi="Times New Roman" w:cs="Times New Roman"/>
          <w:sz w:val="28"/>
          <w:szCs w:val="28"/>
        </w:rPr>
        <w:t>и своего народа Анжела Ягудина.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lastRenderedPageBreak/>
        <w:t xml:space="preserve">Ведущий специалист общего отдела Московского авиацентра является носителем истории, которая воплощает в себе лучшие традиции нашей многонациональной страны.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Зульфия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Юсупова – дочь двух сильных людей, которые встретились во время Великой Отечественной войны. Папа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Зульфии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, Сергей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Зайнутдинов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, был капитаном Советской армии и прошел всю войну, дойдя до самого Берлина. Ее мама, Евдокия Горохова, самоотверженно работала медсестрой в военном госпитале, в который попал раненный под Сталинградом офицер. Это была любовь с первого взгляда, которой неведомы различия ни в национальностях, ни в вероисповедании: он был родом из Таджикистана, а она – потомком</w:t>
      </w:r>
      <w:r w:rsidRPr="005620CC">
        <w:rPr>
          <w:rFonts w:ascii="Times New Roman" w:hAnsi="Times New Roman" w:cs="Times New Roman"/>
          <w:sz w:val="28"/>
          <w:szCs w:val="28"/>
        </w:rPr>
        <w:t xml:space="preserve"> древнего дворянского сословия.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>«Как в лучших романах, их любовь прошла настоящие испытания судьбы, как и их чувства – через огонь и воду. После того, как папа восстановился, он попросил свою любимую дождаться его и вернулся на службу. Всякий раз, когда у него находилось время, отправлял маме письма на адрес госпиталя – единственный известный ему путь к ее сердцу. Лишь спустя долгих 5 лет красивый офицер в усыпанном медалями и орденами кителе появился на пороге дома маминых родителей – просить ее руки и сердца», – с нежн</w:t>
      </w:r>
      <w:r w:rsidRPr="005620CC">
        <w:rPr>
          <w:rFonts w:ascii="Times New Roman" w:hAnsi="Times New Roman" w:cs="Times New Roman"/>
          <w:sz w:val="28"/>
          <w:szCs w:val="28"/>
        </w:rPr>
        <w:t xml:space="preserve">ым трепетом поделилась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Зульфия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Именно с этого момента началась новая глава в жизни семьи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Зайнутдиновых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. В этой семье не различали людей по национальности, расе или вероисповеданию. В их доме гармонично переплетались традиции, обычаи и праздники различных народов, которые они с любовью собирали в течение своей насыщенной жизни. Стоит отметить, что Сергей и Евдокия были из многодетных семей и сами стали родителя</w:t>
      </w:r>
      <w:r w:rsidRPr="005620CC">
        <w:rPr>
          <w:rFonts w:ascii="Times New Roman" w:hAnsi="Times New Roman" w:cs="Times New Roman"/>
          <w:sz w:val="28"/>
          <w:szCs w:val="28"/>
        </w:rPr>
        <w:t>ми пяти дочерей и двух сыновей.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«Я родилась и выросла в многонациональном поселке Учхоз в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Гиссарском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районе Таджикистана, куда приезжали специалисты со всего Советского союза для развития сельского хозяйства, – рассказала ведущий специалист. – Это удивительное место волшебным образом сочетало в себе все многообразие народов: узбеки, таджики, корейцы, осетины, белорусы, евреи, немцы… всех не перечесть – я с детства впитала плоды их дружбы и единства. Все ждали праздников друг друга. Общие столы ломились от угощений разных культур – это и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хинкали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из Грузии, и наш национальный плов, и борщ с пампушками, и даже ко</w:t>
      </w:r>
      <w:r w:rsidRPr="005620CC">
        <w:rPr>
          <w:rFonts w:ascii="Times New Roman" w:hAnsi="Times New Roman" w:cs="Times New Roman"/>
          <w:sz w:val="28"/>
          <w:szCs w:val="28"/>
        </w:rPr>
        <w:t xml:space="preserve">рейская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кимчи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>. Все было общим!»</w:t>
      </w:r>
    </w:p>
    <w:p w:rsidR="005620CC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Можно только представить, как все соседи вместе плясали лезгинку, пели задорные частушки и рассказывали татарские анекдоты. Каждый умел произносить наполненные глубоким смыслом грузинские тосты и на разных языках </w:t>
      </w:r>
      <w:proofErr w:type="gramStart"/>
      <w:r w:rsidRPr="005620CC">
        <w:rPr>
          <w:rFonts w:ascii="Times New Roman" w:hAnsi="Times New Roman" w:cs="Times New Roman"/>
          <w:sz w:val="28"/>
          <w:szCs w:val="28"/>
        </w:rPr>
        <w:t>говорить</w:t>
      </w:r>
      <w:proofErr w:type="gramEnd"/>
      <w:r w:rsidRPr="005620CC">
        <w:rPr>
          <w:rFonts w:ascii="Times New Roman" w:hAnsi="Times New Roman" w:cs="Times New Roman"/>
          <w:sz w:val="28"/>
          <w:szCs w:val="28"/>
        </w:rPr>
        <w:t xml:space="preserve"> «Спасибо», отражая тем са</w:t>
      </w:r>
      <w:r w:rsidRPr="005620CC">
        <w:rPr>
          <w:rFonts w:ascii="Times New Roman" w:hAnsi="Times New Roman" w:cs="Times New Roman"/>
          <w:sz w:val="28"/>
          <w:szCs w:val="28"/>
        </w:rPr>
        <w:t>мым все ноты дружбы и единства.</w:t>
      </w:r>
    </w:p>
    <w:p w:rsidR="008B1C63" w:rsidRPr="005620CC" w:rsidRDefault="005620CC" w:rsidP="005620CC">
      <w:pPr>
        <w:jc w:val="both"/>
        <w:rPr>
          <w:rFonts w:ascii="Times New Roman" w:hAnsi="Times New Roman" w:cs="Times New Roman"/>
          <w:sz w:val="28"/>
          <w:szCs w:val="28"/>
        </w:rPr>
      </w:pPr>
      <w:r w:rsidRPr="005620CC">
        <w:rPr>
          <w:rFonts w:ascii="Times New Roman" w:hAnsi="Times New Roman" w:cs="Times New Roman"/>
          <w:sz w:val="28"/>
          <w:szCs w:val="28"/>
        </w:rPr>
        <w:t xml:space="preserve">История семьи </w:t>
      </w:r>
      <w:proofErr w:type="spellStart"/>
      <w:r w:rsidRPr="005620CC">
        <w:rPr>
          <w:rFonts w:ascii="Times New Roman" w:hAnsi="Times New Roman" w:cs="Times New Roman"/>
          <w:sz w:val="28"/>
          <w:szCs w:val="28"/>
        </w:rPr>
        <w:t>Зульфии</w:t>
      </w:r>
      <w:proofErr w:type="spellEnd"/>
      <w:r w:rsidRPr="005620CC">
        <w:rPr>
          <w:rFonts w:ascii="Times New Roman" w:hAnsi="Times New Roman" w:cs="Times New Roman"/>
          <w:sz w:val="28"/>
          <w:szCs w:val="28"/>
        </w:rPr>
        <w:t xml:space="preserve"> Юсуповой является ярким примером того, что все наши различия меркнут, когда в наших душах добро, взаимопонимание и искренняя </w:t>
      </w:r>
      <w:r w:rsidRPr="005620CC">
        <w:rPr>
          <w:rFonts w:ascii="Times New Roman" w:hAnsi="Times New Roman" w:cs="Times New Roman"/>
          <w:sz w:val="28"/>
          <w:szCs w:val="28"/>
        </w:rPr>
        <w:lastRenderedPageBreak/>
        <w:t>любовь. Давайте же вместе отмечать этот день с гордостью, зная, что в нашем единстве – наша сила, и пусть наши сердца бьются в унисон!</w:t>
      </w:r>
    </w:p>
    <w:sectPr w:rsidR="008B1C63" w:rsidRPr="005620CC" w:rsidSect="005620C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CDB"/>
    <w:rsid w:val="005620CC"/>
    <w:rsid w:val="008B1C63"/>
    <w:rsid w:val="0097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AC01"/>
  <w15:chartTrackingRefBased/>
  <w15:docId w15:val="{6570A7D8-8A29-4F4C-A3CB-67CE48FA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1602</Words>
  <Characters>9132</Characters>
  <Application>Microsoft Office Word</Application>
  <DocSecurity>0</DocSecurity>
  <Lines>76</Lines>
  <Paragraphs>21</Paragraphs>
  <ScaleCrop>false</ScaleCrop>
  <Company/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2024-11-05T05:24:00Z</dcterms:created>
  <dcterms:modified xsi:type="dcterms:W3CDTF">2024-11-05T05:27:00Z</dcterms:modified>
</cp:coreProperties>
</file>